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766F128C" w:rsidR="0044340F" w:rsidRDefault="0052643A" w:rsidP="009D505B">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0A4F0D8C" wp14:editId="100CAC79">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4384" behindDoc="0" locked="0" layoutInCell="1" allowOverlap="1" wp14:anchorId="62330C04" wp14:editId="7ADDC178">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009D505B" w:rsidRPr="00387C93">
        <w:rPr>
          <w:rFonts w:ascii="Times New Roman" w:hAnsi="Times New Roman" w:cs="Times New Roman"/>
          <w:b/>
          <w:sz w:val="40"/>
        </w:rPr>
        <w:t xml:space="preserve">Månedsbrev </w:t>
      </w:r>
      <w:proofErr w:type="gramStart"/>
      <w:r w:rsidR="00492340">
        <w:rPr>
          <w:rFonts w:ascii="Times New Roman" w:hAnsi="Times New Roman" w:cs="Times New Roman"/>
          <w:b/>
          <w:sz w:val="40"/>
        </w:rPr>
        <w:t>Desember</w:t>
      </w:r>
      <w:proofErr w:type="gramEnd"/>
      <w:r w:rsidR="009D505B" w:rsidRPr="00387C93">
        <w:rPr>
          <w:rFonts w:ascii="Times New Roman" w:hAnsi="Times New Roman" w:cs="Times New Roman"/>
          <w:b/>
          <w:sz w:val="40"/>
        </w:rPr>
        <w:t xml:space="preserve"> 20</w:t>
      </w:r>
      <w:r w:rsidR="00596D57">
        <w:rPr>
          <w:rFonts w:ascii="Times New Roman" w:hAnsi="Times New Roman" w:cs="Times New Roman"/>
          <w:b/>
          <w:sz w:val="40"/>
        </w:rPr>
        <w:t>2</w:t>
      </w:r>
      <w:r w:rsidR="00D90FD7">
        <w:rPr>
          <w:rFonts w:ascii="Times New Roman" w:hAnsi="Times New Roman" w:cs="Times New Roman"/>
          <w:b/>
          <w:sz w:val="40"/>
        </w:rPr>
        <w:t>2</w:t>
      </w:r>
      <w:r w:rsidR="009D505B" w:rsidRPr="00387C93">
        <w:rPr>
          <w:rFonts w:ascii="Times New Roman" w:hAnsi="Times New Roman" w:cs="Times New Roman"/>
          <w:b/>
          <w:sz w:val="40"/>
        </w:rPr>
        <w:tab/>
      </w:r>
    </w:p>
    <w:p w14:paraId="7ADF6C34" w14:textId="7129275B" w:rsidR="0022690D" w:rsidRPr="00387C93" w:rsidRDefault="00596D57" w:rsidP="009D505B">
      <w:pPr>
        <w:jc w:val="center"/>
        <w:rPr>
          <w:rFonts w:ascii="Times New Roman" w:hAnsi="Times New Roman" w:cs="Times New Roman"/>
          <w:b/>
          <w:sz w:val="40"/>
        </w:rPr>
      </w:pPr>
      <w:r>
        <w:rPr>
          <w:rFonts w:ascii="Times New Roman" w:hAnsi="Times New Roman" w:cs="Times New Roman"/>
          <w:b/>
          <w:sz w:val="40"/>
        </w:rPr>
        <w:t>Avdeling</w:t>
      </w:r>
      <w:r w:rsidR="00D90FD7">
        <w:rPr>
          <w:rFonts w:ascii="Times New Roman" w:hAnsi="Times New Roman" w:cs="Times New Roman"/>
          <w:b/>
          <w:sz w:val="40"/>
        </w:rPr>
        <w:t xml:space="preserve"> Revehiet &amp; Spurvene</w: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49153D" w14:paraId="577CC490" w14:textId="77777777" w:rsidTr="00C224F2">
        <w:tc>
          <w:tcPr>
            <w:tcW w:w="3539" w:type="dxa"/>
          </w:tcPr>
          <w:p w14:paraId="089FED31" w14:textId="2F8E53FA"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0F1C8A9A"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43D01B13" w14:textId="0F799862" w:rsidR="00596D57" w:rsidRDefault="00596D57" w:rsidP="0049153D">
            <w:pPr>
              <w:rPr>
                <w:rFonts w:ascii="Times New Roman" w:hAnsi="Times New Roman" w:cs="Times New Roman"/>
                <w:sz w:val="32"/>
              </w:rPr>
            </w:pPr>
          </w:p>
          <w:p w14:paraId="4A557670" w14:textId="1C89569B" w:rsidR="00596D57" w:rsidRDefault="00596D57" w:rsidP="009D505B">
            <w:pPr>
              <w:jc w:val="center"/>
              <w:rPr>
                <w:rFonts w:ascii="Times New Roman" w:hAnsi="Times New Roman" w:cs="Times New Roman"/>
                <w:sz w:val="32"/>
              </w:rPr>
            </w:pPr>
          </w:p>
          <w:p w14:paraId="30ADE930" w14:textId="26F4A420" w:rsidR="009D505B" w:rsidRDefault="0049153D" w:rsidP="009D505B">
            <w:pPr>
              <w:jc w:val="center"/>
              <w:rPr>
                <w:rFonts w:ascii="Times New Roman" w:hAnsi="Times New Roman" w:cs="Times New Roman"/>
                <w:sz w:val="32"/>
              </w:rPr>
            </w:pPr>
            <w:r>
              <w:rPr>
                <w:noProof/>
              </w:rPr>
              <w:drawing>
                <wp:inline distT="0" distB="0" distL="0" distR="0" wp14:anchorId="3EF0147A" wp14:editId="34D578A4">
                  <wp:extent cx="1830908" cy="17589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5365" cy="1782446"/>
                          </a:xfrm>
                          <a:prstGeom prst="rect">
                            <a:avLst/>
                          </a:prstGeom>
                          <a:noFill/>
                          <a:ln>
                            <a:noFill/>
                          </a:ln>
                        </pic:spPr>
                      </pic:pic>
                    </a:graphicData>
                  </a:graphic>
                </wp:inline>
              </w:drawing>
            </w:r>
          </w:p>
          <w:p w14:paraId="12491ABF" w14:textId="0F5CDFCB" w:rsidR="0049153D" w:rsidRDefault="0049153D" w:rsidP="009D505B">
            <w:pPr>
              <w:jc w:val="center"/>
              <w:rPr>
                <w:rFonts w:ascii="Times New Roman" w:hAnsi="Times New Roman" w:cs="Times New Roman"/>
                <w:sz w:val="32"/>
              </w:rPr>
            </w:pPr>
          </w:p>
          <w:p w14:paraId="79022C8F" w14:textId="63746488" w:rsidR="0049153D" w:rsidRDefault="0049153D" w:rsidP="009D505B">
            <w:pPr>
              <w:jc w:val="center"/>
              <w:rPr>
                <w:rFonts w:ascii="Times New Roman" w:hAnsi="Times New Roman" w:cs="Times New Roman"/>
                <w:sz w:val="32"/>
              </w:rPr>
            </w:pPr>
          </w:p>
          <w:p w14:paraId="0341958B" w14:textId="5CBED03C" w:rsidR="0049153D" w:rsidRDefault="0049153D" w:rsidP="009D505B">
            <w:pPr>
              <w:jc w:val="center"/>
              <w:rPr>
                <w:rFonts w:ascii="Times New Roman" w:hAnsi="Times New Roman" w:cs="Times New Roman"/>
                <w:sz w:val="32"/>
              </w:rPr>
            </w:pPr>
          </w:p>
          <w:p w14:paraId="1AD7977A" w14:textId="134F1096" w:rsidR="009D505B" w:rsidRDefault="009D505B" w:rsidP="009D505B">
            <w:pPr>
              <w:jc w:val="center"/>
              <w:rPr>
                <w:rFonts w:ascii="Times New Roman" w:hAnsi="Times New Roman" w:cs="Times New Roman"/>
                <w:sz w:val="32"/>
              </w:rPr>
            </w:pPr>
          </w:p>
          <w:p w14:paraId="5BDAF045" w14:textId="5BBDA169" w:rsidR="009D505B" w:rsidRDefault="009D505B" w:rsidP="009D505B">
            <w:pPr>
              <w:jc w:val="center"/>
              <w:rPr>
                <w:rFonts w:ascii="Times New Roman" w:hAnsi="Times New Roman" w:cs="Times New Roman"/>
                <w:sz w:val="32"/>
              </w:rPr>
            </w:pPr>
          </w:p>
          <w:p w14:paraId="794075CF" w14:textId="661FEC7D" w:rsidR="009D505B" w:rsidRDefault="009D505B" w:rsidP="009D505B">
            <w:pPr>
              <w:jc w:val="center"/>
              <w:rPr>
                <w:rFonts w:ascii="Times New Roman" w:hAnsi="Times New Roman" w:cs="Times New Roman"/>
                <w:sz w:val="32"/>
              </w:rPr>
            </w:pPr>
          </w:p>
          <w:p w14:paraId="38F471DF" w14:textId="57FBA349" w:rsidR="009D505B" w:rsidRDefault="009D505B" w:rsidP="009D505B">
            <w:pPr>
              <w:jc w:val="center"/>
              <w:rPr>
                <w:rFonts w:ascii="Times New Roman" w:hAnsi="Times New Roman" w:cs="Times New Roman"/>
                <w:sz w:val="32"/>
              </w:rPr>
            </w:pPr>
          </w:p>
          <w:p w14:paraId="26630009" w14:textId="71C06600" w:rsidR="00885B47" w:rsidRDefault="00360EE3" w:rsidP="009D505B">
            <w:pPr>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71552" behindDoc="0" locked="0" layoutInCell="1" allowOverlap="1" wp14:anchorId="5FA25BDE" wp14:editId="11B75C76">
                  <wp:simplePos x="0" y="0"/>
                  <wp:positionH relativeFrom="column">
                    <wp:posOffset>44450</wp:posOffset>
                  </wp:positionH>
                  <wp:positionV relativeFrom="paragraph">
                    <wp:posOffset>374650</wp:posOffset>
                  </wp:positionV>
                  <wp:extent cx="2025650" cy="1350433"/>
                  <wp:effectExtent l="0" t="0" r="0" b="254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25650" cy="1350433"/>
                          </a:xfrm>
                          <a:prstGeom prst="rect">
                            <a:avLst/>
                          </a:prstGeom>
                        </pic:spPr>
                      </pic:pic>
                    </a:graphicData>
                  </a:graphic>
                </wp:anchor>
              </w:drawing>
            </w:r>
          </w:p>
          <w:p w14:paraId="3FE38BC4" w14:textId="1775B4C0" w:rsidR="00885B47" w:rsidRDefault="00885B47" w:rsidP="009D505B">
            <w:pPr>
              <w:jc w:val="center"/>
              <w:rPr>
                <w:rFonts w:ascii="Times New Roman" w:hAnsi="Times New Roman" w:cs="Times New Roman"/>
                <w:sz w:val="32"/>
              </w:rPr>
            </w:pPr>
          </w:p>
          <w:p w14:paraId="19A3D55C" w14:textId="3D3CF952" w:rsidR="00885B47" w:rsidRDefault="00885B47" w:rsidP="009D505B">
            <w:pPr>
              <w:jc w:val="center"/>
              <w:rPr>
                <w:rFonts w:ascii="Times New Roman" w:hAnsi="Times New Roman" w:cs="Times New Roman"/>
                <w:sz w:val="32"/>
              </w:rPr>
            </w:pPr>
          </w:p>
          <w:p w14:paraId="6735A2E4" w14:textId="0FB6F872" w:rsidR="00885B47" w:rsidRDefault="00885B47" w:rsidP="009D505B">
            <w:pPr>
              <w:jc w:val="center"/>
              <w:rPr>
                <w:rFonts w:ascii="Times New Roman" w:hAnsi="Times New Roman" w:cs="Times New Roman"/>
                <w:sz w:val="32"/>
              </w:rPr>
            </w:pPr>
          </w:p>
          <w:p w14:paraId="7965EB4D" w14:textId="5600EA86" w:rsidR="00885B47" w:rsidRDefault="00885B47" w:rsidP="009D505B">
            <w:pPr>
              <w:jc w:val="center"/>
              <w:rPr>
                <w:rFonts w:ascii="Times New Roman" w:hAnsi="Times New Roman" w:cs="Times New Roman"/>
                <w:sz w:val="32"/>
              </w:rPr>
            </w:pPr>
          </w:p>
          <w:p w14:paraId="7C31F2C3" w14:textId="233B2C1C" w:rsidR="00885B47" w:rsidRDefault="00885B47" w:rsidP="009D505B">
            <w:pPr>
              <w:jc w:val="center"/>
              <w:rPr>
                <w:rFonts w:ascii="Times New Roman" w:hAnsi="Times New Roman" w:cs="Times New Roman"/>
                <w:sz w:val="32"/>
              </w:rPr>
            </w:pPr>
          </w:p>
          <w:p w14:paraId="3017FF05" w14:textId="239F3C48" w:rsidR="00885B47" w:rsidRDefault="00885B47" w:rsidP="009D505B">
            <w:pPr>
              <w:jc w:val="center"/>
              <w:rPr>
                <w:rFonts w:ascii="Times New Roman" w:hAnsi="Times New Roman" w:cs="Times New Roman"/>
                <w:sz w:val="32"/>
              </w:rPr>
            </w:pPr>
          </w:p>
          <w:p w14:paraId="2ED86B5A" w14:textId="4744F750" w:rsidR="00885B47" w:rsidRDefault="00885B47" w:rsidP="009D505B">
            <w:pPr>
              <w:jc w:val="center"/>
              <w:rPr>
                <w:rFonts w:ascii="Times New Roman" w:hAnsi="Times New Roman" w:cs="Times New Roman"/>
                <w:sz w:val="32"/>
              </w:rPr>
            </w:pPr>
          </w:p>
          <w:p w14:paraId="460CF332" w14:textId="046584A5" w:rsidR="00885B47" w:rsidRDefault="00885B47" w:rsidP="009D505B">
            <w:pPr>
              <w:jc w:val="center"/>
              <w:rPr>
                <w:rFonts w:ascii="Times New Roman" w:hAnsi="Times New Roman" w:cs="Times New Roman"/>
                <w:sz w:val="32"/>
              </w:rPr>
            </w:pPr>
          </w:p>
          <w:p w14:paraId="53775682" w14:textId="3BD08098" w:rsidR="00885B47" w:rsidRDefault="00360EE3" w:rsidP="009D505B">
            <w:pPr>
              <w:jc w:val="center"/>
              <w:rPr>
                <w:rFonts w:ascii="Times New Roman" w:hAnsi="Times New Roman" w:cs="Times New Roman"/>
                <w:sz w:val="32"/>
              </w:rPr>
            </w:pPr>
            <w:r w:rsidRPr="00D81572">
              <w:rPr>
                <w:rFonts w:cstheme="minorHAnsi"/>
                <w:noProof/>
                <w:sz w:val="28"/>
                <w:szCs w:val="28"/>
                <w:lang w:eastAsia="nb-NO"/>
              </w:rPr>
              <w:drawing>
                <wp:anchor distT="0" distB="0" distL="114300" distR="114300" simplePos="0" relativeHeight="251670528" behindDoc="0" locked="0" layoutInCell="1" allowOverlap="1" wp14:anchorId="1FF84496" wp14:editId="2FBCAC7C">
                  <wp:simplePos x="0" y="0"/>
                  <wp:positionH relativeFrom="margin">
                    <wp:posOffset>25400</wp:posOffset>
                  </wp:positionH>
                  <wp:positionV relativeFrom="paragraph">
                    <wp:posOffset>315595</wp:posOffset>
                  </wp:positionV>
                  <wp:extent cx="2032000" cy="1854835"/>
                  <wp:effectExtent l="0" t="0" r="6350" b="0"/>
                  <wp:wrapSquare wrapText="bothSides"/>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032000" cy="185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EFF597" w14:textId="6F966C21" w:rsidR="00885B47" w:rsidRDefault="00885B47" w:rsidP="009D505B">
            <w:pPr>
              <w:jc w:val="center"/>
              <w:rPr>
                <w:rFonts w:ascii="Times New Roman" w:hAnsi="Times New Roman" w:cs="Times New Roman"/>
                <w:sz w:val="32"/>
              </w:rPr>
            </w:pPr>
          </w:p>
          <w:p w14:paraId="158F46E3" w14:textId="3AB56AFB" w:rsidR="009D505B" w:rsidRPr="00885B47" w:rsidRDefault="009D505B" w:rsidP="00885B47">
            <w:pPr>
              <w:jc w:val="center"/>
              <w:rPr>
                <w:rFonts w:ascii="Times New Roman" w:hAnsi="Times New Roman" w:cs="Times New Roman"/>
                <w:sz w:val="32"/>
              </w:rPr>
            </w:pPr>
          </w:p>
        </w:tc>
        <w:tc>
          <w:tcPr>
            <w:tcW w:w="5523" w:type="dxa"/>
          </w:tcPr>
          <w:p w14:paraId="3F398AA2" w14:textId="546F142E" w:rsidR="00BA3DDF" w:rsidRDefault="00492340" w:rsidP="00492340">
            <w:pPr>
              <w:rPr>
                <w:rFonts w:ascii="Times New Roman" w:hAnsi="Times New Roman" w:cs="Times New Roman"/>
                <w:sz w:val="24"/>
                <w:szCs w:val="24"/>
              </w:rPr>
            </w:pPr>
            <w:r w:rsidRPr="00492340">
              <w:rPr>
                <w:rFonts w:ascii="Times New Roman" w:hAnsi="Times New Roman" w:cs="Times New Roman"/>
                <w:sz w:val="24"/>
                <w:szCs w:val="24"/>
              </w:rPr>
              <w:lastRenderedPageBreak/>
              <w:t>November er over og adventstiden er her. Mørket har gjort dagene kortere, men vi har kost oss både inne og ute i måneden som gikk. Været har tillatt oss å være ute og leke</w:t>
            </w:r>
            <w:r>
              <w:rPr>
                <w:rFonts w:ascii="Times New Roman" w:hAnsi="Times New Roman" w:cs="Times New Roman"/>
                <w:sz w:val="24"/>
                <w:szCs w:val="24"/>
              </w:rPr>
              <w:t>.</w:t>
            </w:r>
            <w:r w:rsidRPr="00492340">
              <w:rPr>
                <w:rFonts w:ascii="Times New Roman" w:hAnsi="Times New Roman" w:cs="Times New Roman"/>
                <w:sz w:val="24"/>
                <w:szCs w:val="24"/>
              </w:rPr>
              <w:t xml:space="preserve"> Der får vi stimulert den motoriske grovmotorikken, løpe, klatre, balansere og hoppe. </w:t>
            </w:r>
            <w:r>
              <w:rPr>
                <w:rFonts w:ascii="Times New Roman" w:hAnsi="Times New Roman" w:cs="Times New Roman"/>
                <w:sz w:val="24"/>
                <w:szCs w:val="24"/>
              </w:rPr>
              <w:t xml:space="preserve">Vi har </w:t>
            </w:r>
            <w:r w:rsidRPr="00492340">
              <w:rPr>
                <w:rFonts w:ascii="Times New Roman" w:hAnsi="Times New Roman" w:cs="Times New Roman"/>
                <w:sz w:val="24"/>
                <w:szCs w:val="24"/>
              </w:rPr>
              <w:t>kastet bladene opp og sunget om bladene som faller ned. I barnehagen er det mange gode hjelpere som er med på å koste vekk sand og blader.</w:t>
            </w:r>
          </w:p>
          <w:p w14:paraId="44660ED7" w14:textId="77777777" w:rsidR="00ED7870" w:rsidRDefault="00ED7870" w:rsidP="00492340">
            <w:pPr>
              <w:rPr>
                <w:rFonts w:ascii="Times New Roman" w:hAnsi="Times New Roman" w:cs="Times New Roman"/>
                <w:sz w:val="24"/>
                <w:szCs w:val="24"/>
              </w:rPr>
            </w:pPr>
          </w:p>
          <w:p w14:paraId="0F327DB8" w14:textId="2DD6BE85" w:rsidR="00492340" w:rsidRDefault="00BA3DDF" w:rsidP="00492340">
            <w:pPr>
              <w:rPr>
                <w:rFonts w:ascii="Times New Roman" w:hAnsi="Times New Roman" w:cs="Times New Roman"/>
                <w:sz w:val="24"/>
                <w:szCs w:val="24"/>
              </w:rPr>
            </w:pPr>
            <w:r>
              <w:rPr>
                <w:rFonts w:ascii="Times New Roman" w:hAnsi="Times New Roman" w:cs="Times New Roman"/>
                <w:sz w:val="24"/>
                <w:szCs w:val="24"/>
              </w:rPr>
              <w:t xml:space="preserve">Barnehagen har fått </w:t>
            </w:r>
            <w:r w:rsidR="009E5CCA">
              <w:rPr>
                <w:rFonts w:ascii="Times New Roman" w:hAnsi="Times New Roman" w:cs="Times New Roman"/>
                <w:sz w:val="24"/>
                <w:szCs w:val="24"/>
              </w:rPr>
              <w:t>«</w:t>
            </w:r>
            <w:r>
              <w:rPr>
                <w:rFonts w:ascii="Times New Roman" w:hAnsi="Times New Roman" w:cs="Times New Roman"/>
                <w:sz w:val="24"/>
                <w:szCs w:val="24"/>
              </w:rPr>
              <w:t>pluss, pluss</w:t>
            </w:r>
            <w:r w:rsidR="009E5CCA">
              <w:rPr>
                <w:rFonts w:ascii="Times New Roman" w:hAnsi="Times New Roman" w:cs="Times New Roman"/>
                <w:sz w:val="24"/>
                <w:szCs w:val="24"/>
              </w:rPr>
              <w:t>»</w:t>
            </w:r>
            <w:r>
              <w:rPr>
                <w:rFonts w:ascii="Times New Roman" w:hAnsi="Times New Roman" w:cs="Times New Roman"/>
                <w:sz w:val="24"/>
                <w:szCs w:val="24"/>
              </w:rPr>
              <w:t>. Små klosser som settes i sammen.</w:t>
            </w:r>
            <w:r w:rsidR="00ED7870">
              <w:rPr>
                <w:rFonts w:ascii="Times New Roman" w:hAnsi="Times New Roman" w:cs="Times New Roman"/>
                <w:sz w:val="24"/>
                <w:szCs w:val="24"/>
              </w:rPr>
              <w:t xml:space="preserve"> </w:t>
            </w:r>
            <w:r>
              <w:rPr>
                <w:rFonts w:ascii="Times New Roman" w:hAnsi="Times New Roman" w:cs="Times New Roman"/>
                <w:sz w:val="24"/>
                <w:szCs w:val="24"/>
              </w:rPr>
              <w:t xml:space="preserve">Barna bestemmer selv hva de lager. Noen velger å sortere etter farger, mens andre bygger, biler, </w:t>
            </w:r>
            <w:r w:rsidR="00ED7870">
              <w:rPr>
                <w:rFonts w:ascii="Times New Roman" w:hAnsi="Times New Roman" w:cs="Times New Roman"/>
                <w:sz w:val="24"/>
                <w:szCs w:val="24"/>
              </w:rPr>
              <w:t>tog og</w:t>
            </w:r>
            <w:r>
              <w:rPr>
                <w:rFonts w:ascii="Times New Roman" w:hAnsi="Times New Roman" w:cs="Times New Roman"/>
                <w:sz w:val="24"/>
                <w:szCs w:val="24"/>
              </w:rPr>
              <w:t xml:space="preserve"> </w:t>
            </w:r>
            <w:r w:rsidR="00ED7870">
              <w:rPr>
                <w:rFonts w:ascii="Times New Roman" w:hAnsi="Times New Roman" w:cs="Times New Roman"/>
                <w:sz w:val="24"/>
                <w:szCs w:val="24"/>
              </w:rPr>
              <w:t>dyr. Spennende med nye leker. Ellers går leken med å lage mat til dukkene,</w:t>
            </w:r>
            <w:r w:rsidR="007B12EB">
              <w:rPr>
                <w:rFonts w:ascii="Times New Roman" w:hAnsi="Times New Roman" w:cs="Times New Roman"/>
                <w:sz w:val="24"/>
                <w:szCs w:val="24"/>
              </w:rPr>
              <w:t xml:space="preserve"> legge </w:t>
            </w:r>
            <w:r w:rsidR="00B30EB4">
              <w:rPr>
                <w:rFonts w:ascii="Times New Roman" w:hAnsi="Times New Roman" w:cs="Times New Roman"/>
                <w:sz w:val="24"/>
                <w:szCs w:val="24"/>
              </w:rPr>
              <w:t>d</w:t>
            </w:r>
            <w:r w:rsidR="007B12EB">
              <w:rPr>
                <w:rFonts w:ascii="Times New Roman" w:hAnsi="Times New Roman" w:cs="Times New Roman"/>
                <w:sz w:val="24"/>
                <w:szCs w:val="24"/>
              </w:rPr>
              <w:t>ukkene,</w:t>
            </w:r>
            <w:r w:rsidR="00ED7870">
              <w:rPr>
                <w:rFonts w:ascii="Times New Roman" w:hAnsi="Times New Roman" w:cs="Times New Roman"/>
                <w:sz w:val="24"/>
                <w:szCs w:val="24"/>
              </w:rPr>
              <w:t xml:space="preserve"> lese/bla i bøker</w:t>
            </w:r>
            <w:r w:rsidR="007B12EB">
              <w:rPr>
                <w:rFonts w:ascii="Times New Roman" w:hAnsi="Times New Roman" w:cs="Times New Roman"/>
                <w:sz w:val="24"/>
                <w:szCs w:val="24"/>
              </w:rPr>
              <w:t xml:space="preserve">. Billedbøker om dyr, mamma som leter etter Tassen, </w:t>
            </w:r>
            <w:r w:rsidR="009E5CCA">
              <w:rPr>
                <w:rFonts w:ascii="Times New Roman" w:hAnsi="Times New Roman" w:cs="Times New Roman"/>
                <w:sz w:val="24"/>
                <w:szCs w:val="24"/>
              </w:rPr>
              <w:t xml:space="preserve">Mamma Mø faller og slår seg, </w:t>
            </w:r>
            <w:r w:rsidR="007B12EB">
              <w:rPr>
                <w:rFonts w:ascii="Times New Roman" w:hAnsi="Times New Roman" w:cs="Times New Roman"/>
                <w:sz w:val="24"/>
                <w:szCs w:val="24"/>
              </w:rPr>
              <w:t>Muldvarpen som fikk bæsj på hodet er bøker som barna gjerne vil lese. Vi</w:t>
            </w:r>
            <w:r w:rsidR="00ED7870">
              <w:rPr>
                <w:rFonts w:ascii="Times New Roman" w:hAnsi="Times New Roman" w:cs="Times New Roman"/>
                <w:sz w:val="24"/>
                <w:szCs w:val="24"/>
              </w:rPr>
              <w:t xml:space="preserve"> bygge</w:t>
            </w:r>
            <w:r w:rsidR="007B12EB">
              <w:rPr>
                <w:rFonts w:ascii="Times New Roman" w:hAnsi="Times New Roman" w:cs="Times New Roman"/>
                <w:sz w:val="24"/>
                <w:szCs w:val="24"/>
              </w:rPr>
              <w:t>r</w:t>
            </w:r>
            <w:r w:rsidR="00ED7870">
              <w:rPr>
                <w:rFonts w:ascii="Times New Roman" w:hAnsi="Times New Roman" w:cs="Times New Roman"/>
                <w:sz w:val="24"/>
                <w:szCs w:val="24"/>
              </w:rPr>
              <w:t xml:space="preserve"> med duplo</w:t>
            </w:r>
            <w:r w:rsidR="007B12EB">
              <w:rPr>
                <w:rFonts w:ascii="Times New Roman" w:hAnsi="Times New Roman" w:cs="Times New Roman"/>
                <w:sz w:val="24"/>
                <w:szCs w:val="24"/>
              </w:rPr>
              <w:t xml:space="preserve">, høye tårn som kan ødelegges, synger om dyrene som vi finner i duplolekene </w:t>
            </w:r>
            <w:r w:rsidR="00ED7870">
              <w:rPr>
                <w:rFonts w:ascii="Times New Roman" w:hAnsi="Times New Roman" w:cs="Times New Roman"/>
                <w:sz w:val="24"/>
                <w:szCs w:val="24"/>
              </w:rPr>
              <w:t>og leke med biler/tog.</w:t>
            </w:r>
            <w:r w:rsidR="007B12EB">
              <w:rPr>
                <w:rFonts w:ascii="Times New Roman" w:hAnsi="Times New Roman" w:cs="Times New Roman"/>
                <w:sz w:val="24"/>
                <w:szCs w:val="24"/>
              </w:rPr>
              <w:t xml:space="preserve"> Vi bruker mye sang og musikk på avdelingene</w:t>
            </w:r>
            <w:r w:rsidR="00B30EB4">
              <w:rPr>
                <w:rFonts w:ascii="Times New Roman" w:hAnsi="Times New Roman" w:cs="Times New Roman"/>
                <w:sz w:val="24"/>
                <w:szCs w:val="24"/>
              </w:rPr>
              <w:t>.</w:t>
            </w:r>
          </w:p>
          <w:p w14:paraId="271D7CA7" w14:textId="77777777" w:rsidR="00ED7870" w:rsidRDefault="00ED7870" w:rsidP="00492340">
            <w:pPr>
              <w:rPr>
                <w:rFonts w:ascii="Times New Roman" w:hAnsi="Times New Roman" w:cs="Times New Roman"/>
                <w:sz w:val="24"/>
                <w:szCs w:val="24"/>
              </w:rPr>
            </w:pPr>
          </w:p>
          <w:p w14:paraId="32B764D9" w14:textId="46003D5D" w:rsidR="00ED7870" w:rsidRDefault="00ED7870" w:rsidP="00492340">
            <w:pPr>
              <w:rPr>
                <w:rFonts w:ascii="Times New Roman" w:hAnsi="Times New Roman" w:cs="Times New Roman"/>
                <w:sz w:val="24"/>
                <w:szCs w:val="24"/>
              </w:rPr>
            </w:pPr>
            <w:r>
              <w:rPr>
                <w:rFonts w:ascii="Times New Roman" w:hAnsi="Times New Roman" w:cs="Times New Roman"/>
                <w:sz w:val="24"/>
                <w:szCs w:val="24"/>
              </w:rPr>
              <w:t xml:space="preserve">Videre har vi jobbet med tema </w:t>
            </w:r>
            <w:r w:rsidR="009E5CCA">
              <w:rPr>
                <w:rFonts w:ascii="Times New Roman" w:hAnsi="Times New Roman" w:cs="Times New Roman"/>
                <w:sz w:val="24"/>
                <w:szCs w:val="24"/>
              </w:rPr>
              <w:t>S</w:t>
            </w:r>
            <w:r>
              <w:rPr>
                <w:rFonts w:ascii="Times New Roman" w:hAnsi="Times New Roman" w:cs="Times New Roman"/>
                <w:sz w:val="24"/>
                <w:szCs w:val="24"/>
              </w:rPr>
              <w:t>kinnvotten og høst. Fortelle/lese eventyret, synge om de ulike dyrene som vi har blitt kjent med i eventyret</w:t>
            </w:r>
            <w:r w:rsidR="009E5CCA">
              <w:rPr>
                <w:rFonts w:ascii="Times New Roman" w:hAnsi="Times New Roman" w:cs="Times New Roman"/>
                <w:sz w:val="24"/>
                <w:szCs w:val="24"/>
              </w:rPr>
              <w:t xml:space="preserve">. Lærer navn på dyrene (Pilemus silkehår, Friskefrosk </w:t>
            </w:r>
            <w:proofErr w:type="spellStart"/>
            <w:r w:rsidR="009E5CCA">
              <w:rPr>
                <w:rFonts w:ascii="Times New Roman" w:hAnsi="Times New Roman" w:cs="Times New Roman"/>
                <w:sz w:val="24"/>
                <w:szCs w:val="24"/>
              </w:rPr>
              <w:t>langelår</w:t>
            </w:r>
            <w:proofErr w:type="spellEnd"/>
            <w:r w:rsidR="009E5CCA">
              <w:rPr>
                <w:rFonts w:ascii="Times New Roman" w:hAnsi="Times New Roman" w:cs="Times New Roman"/>
                <w:sz w:val="24"/>
                <w:szCs w:val="24"/>
              </w:rPr>
              <w:t xml:space="preserve">, revemor silkesvans) </w:t>
            </w:r>
            <w:r w:rsidR="00D5572A">
              <w:rPr>
                <w:rFonts w:ascii="Times New Roman" w:hAnsi="Times New Roman" w:cs="Times New Roman"/>
                <w:sz w:val="24"/>
                <w:szCs w:val="24"/>
              </w:rPr>
              <w:t>Malingsaktivitet</w:t>
            </w:r>
            <w:r w:rsidR="000C583C">
              <w:rPr>
                <w:rFonts w:ascii="Times New Roman" w:hAnsi="Times New Roman" w:cs="Times New Roman"/>
                <w:sz w:val="24"/>
                <w:szCs w:val="24"/>
              </w:rPr>
              <w:t xml:space="preserve"> der flere av barna har malt dyrene til eventyret.</w:t>
            </w:r>
          </w:p>
          <w:p w14:paraId="4DFFAB54" w14:textId="77777777" w:rsidR="00D5572A" w:rsidRDefault="00D5572A" w:rsidP="00492340">
            <w:pPr>
              <w:rPr>
                <w:rFonts w:ascii="Times New Roman" w:hAnsi="Times New Roman" w:cs="Times New Roman"/>
                <w:sz w:val="24"/>
                <w:szCs w:val="24"/>
              </w:rPr>
            </w:pPr>
          </w:p>
          <w:p w14:paraId="784FF6B9" w14:textId="7AA931A4" w:rsidR="00ED7870" w:rsidRDefault="00ED7870" w:rsidP="00492340">
            <w:pPr>
              <w:rPr>
                <w:rFonts w:ascii="Times New Roman" w:hAnsi="Times New Roman" w:cs="Times New Roman"/>
                <w:sz w:val="24"/>
                <w:szCs w:val="24"/>
              </w:rPr>
            </w:pPr>
            <w:r>
              <w:rPr>
                <w:rFonts w:ascii="Times New Roman" w:hAnsi="Times New Roman" w:cs="Times New Roman"/>
                <w:sz w:val="24"/>
                <w:szCs w:val="24"/>
              </w:rPr>
              <w:t xml:space="preserve">Tema høst </w:t>
            </w:r>
            <w:r w:rsidR="00D5572A">
              <w:rPr>
                <w:rFonts w:ascii="Times New Roman" w:hAnsi="Times New Roman" w:cs="Times New Roman"/>
                <w:sz w:val="24"/>
                <w:szCs w:val="24"/>
              </w:rPr>
              <w:t>har vi fortsatt å synge om bladene som faller ned, fuglene som drar av sted, og høsten som har kommet der vinden tuter og stryker deg om kinnet. Vi ser på trærne som nesten ikke har blader igjen, bladene som forandrer farger.</w:t>
            </w:r>
          </w:p>
          <w:p w14:paraId="283E7703" w14:textId="77777777" w:rsidR="00492340" w:rsidRDefault="00492340" w:rsidP="006649E7">
            <w:pPr>
              <w:rPr>
                <w:rFonts w:ascii="Times New Roman" w:hAnsi="Times New Roman" w:cs="Times New Roman"/>
                <w:sz w:val="24"/>
              </w:rPr>
            </w:pPr>
          </w:p>
          <w:p w14:paraId="740AE9C7" w14:textId="65145A05" w:rsidR="00E9167F" w:rsidRDefault="00D5572A" w:rsidP="006649E7">
            <w:pPr>
              <w:rPr>
                <w:rFonts w:ascii="Times New Roman" w:hAnsi="Times New Roman" w:cs="Times New Roman"/>
                <w:sz w:val="24"/>
              </w:rPr>
            </w:pPr>
            <w:r>
              <w:rPr>
                <w:rFonts w:ascii="Times New Roman" w:hAnsi="Times New Roman" w:cs="Times New Roman"/>
                <w:sz w:val="24"/>
              </w:rPr>
              <w:t xml:space="preserve">Mandager og fredager har vi satt av til å jobbe i små grupper, der fokus er språk og samspill. Her vil innholdet variere fra gruppe til gruppe. </w:t>
            </w:r>
          </w:p>
          <w:p w14:paraId="0AC40ECE" w14:textId="4024390E" w:rsidR="00A543AF" w:rsidRDefault="008A0D3B" w:rsidP="00A543AF">
            <w:pPr>
              <w:rPr>
                <w:rFonts w:ascii="Times New Roman" w:hAnsi="Times New Roman" w:cs="Times New Roman"/>
                <w:sz w:val="24"/>
              </w:rPr>
            </w:pPr>
            <w:r>
              <w:rPr>
                <w:rFonts w:ascii="Times New Roman" w:hAnsi="Times New Roman" w:cs="Times New Roman"/>
                <w:sz w:val="24"/>
              </w:rPr>
              <w:t xml:space="preserve">Noen spiller lotto, noen leker og øver på gode samspill, andre </w:t>
            </w:r>
            <w:r w:rsidR="00B30EB4">
              <w:rPr>
                <w:rFonts w:ascii="Times New Roman" w:hAnsi="Times New Roman" w:cs="Times New Roman"/>
                <w:sz w:val="24"/>
              </w:rPr>
              <w:t>synger bevegelsessanger med barna</w:t>
            </w:r>
            <w:r>
              <w:rPr>
                <w:rFonts w:ascii="Times New Roman" w:hAnsi="Times New Roman" w:cs="Times New Roman"/>
                <w:sz w:val="24"/>
              </w:rPr>
              <w:t xml:space="preserve">. De voksne er beviste på å benevne og sette ord på alt som skjer i gruppen. Barn lærer språk ved at vi </w:t>
            </w:r>
            <w:r>
              <w:rPr>
                <w:rFonts w:ascii="Times New Roman" w:hAnsi="Times New Roman" w:cs="Times New Roman"/>
                <w:sz w:val="24"/>
              </w:rPr>
              <w:lastRenderedPageBreak/>
              <w:t>snakker med dem.</w:t>
            </w:r>
            <w:r w:rsidR="009E5CCA">
              <w:rPr>
                <w:rFonts w:ascii="Times New Roman" w:hAnsi="Times New Roman" w:cs="Times New Roman"/>
                <w:sz w:val="24"/>
              </w:rPr>
              <w:t xml:space="preserve"> Vi håper at dere hjemme også har noen fine samtaler med barna!</w:t>
            </w:r>
          </w:p>
          <w:p w14:paraId="486C1713" w14:textId="77777777" w:rsidR="00437152" w:rsidRDefault="00437152" w:rsidP="00A543AF">
            <w:pPr>
              <w:rPr>
                <w:rFonts w:ascii="Times New Roman" w:hAnsi="Times New Roman" w:cs="Times New Roman"/>
                <w:sz w:val="24"/>
              </w:rPr>
            </w:pPr>
          </w:p>
          <w:p w14:paraId="16790FC1" w14:textId="77777777" w:rsidR="00A543AF" w:rsidRDefault="00A543AF" w:rsidP="00A543AF">
            <w:pPr>
              <w:rPr>
                <w:rFonts w:ascii="Times New Roman" w:hAnsi="Times New Roman" w:cs="Times New Roman"/>
                <w:sz w:val="24"/>
              </w:rPr>
            </w:pPr>
          </w:p>
          <w:p w14:paraId="796AF409" w14:textId="19472491" w:rsidR="00A543AF" w:rsidRPr="00437152" w:rsidRDefault="00A543AF" w:rsidP="00A543AF">
            <w:pPr>
              <w:rPr>
                <w:rFonts w:ascii="Times New Roman" w:hAnsi="Times New Roman" w:cs="Times New Roman"/>
                <w:sz w:val="24"/>
                <w:szCs w:val="24"/>
              </w:rPr>
            </w:pPr>
            <w:r w:rsidRPr="00437152">
              <w:rPr>
                <w:rFonts w:ascii="Times New Roman" w:hAnsi="Times New Roman" w:cs="Times New Roman"/>
                <w:b/>
                <w:sz w:val="24"/>
                <w:szCs w:val="24"/>
              </w:rPr>
              <w:t>I desember ønsker vi og ha fokus på Glede, Vennskap, Felles</w:t>
            </w:r>
            <w:r w:rsidR="00437152" w:rsidRPr="00437152">
              <w:rPr>
                <w:rFonts w:ascii="Times New Roman" w:hAnsi="Times New Roman" w:cs="Times New Roman"/>
                <w:b/>
                <w:sz w:val="24"/>
                <w:szCs w:val="24"/>
              </w:rPr>
              <w:t>skap og felles</w:t>
            </w:r>
            <w:r w:rsidRPr="00437152">
              <w:rPr>
                <w:rFonts w:ascii="Times New Roman" w:hAnsi="Times New Roman" w:cs="Times New Roman"/>
                <w:b/>
                <w:sz w:val="24"/>
                <w:szCs w:val="24"/>
              </w:rPr>
              <w:t xml:space="preserve"> opplevelser.</w:t>
            </w:r>
            <w:r w:rsidRPr="00437152">
              <w:rPr>
                <w:rFonts w:ascii="Times New Roman" w:hAnsi="Times New Roman" w:cs="Times New Roman"/>
                <w:sz w:val="24"/>
                <w:szCs w:val="24"/>
              </w:rPr>
              <w:t xml:space="preserve"> </w:t>
            </w:r>
          </w:p>
          <w:p w14:paraId="1720F2AF" w14:textId="74D0FC79" w:rsidR="00A543AF" w:rsidRDefault="00A543AF" w:rsidP="00A543AF">
            <w:pPr>
              <w:rPr>
                <w:rFonts w:ascii="Times New Roman" w:hAnsi="Times New Roman" w:cs="Times New Roman"/>
                <w:sz w:val="24"/>
                <w:szCs w:val="24"/>
              </w:rPr>
            </w:pPr>
            <w:r w:rsidRPr="00437152">
              <w:rPr>
                <w:rFonts w:ascii="Times New Roman" w:hAnsi="Times New Roman" w:cs="Times New Roman"/>
                <w:sz w:val="24"/>
                <w:szCs w:val="24"/>
              </w:rPr>
              <w:t>Vi ønsker å lage en rolig og god atmosfære rundt juleforberedelsene på avdelingene. Tid til å bake, lage jule</w:t>
            </w:r>
            <w:r w:rsidR="00B30EB4">
              <w:rPr>
                <w:rFonts w:ascii="Times New Roman" w:hAnsi="Times New Roman" w:cs="Times New Roman"/>
                <w:sz w:val="24"/>
                <w:szCs w:val="24"/>
              </w:rPr>
              <w:t>hemmeligheter</w:t>
            </w:r>
            <w:r w:rsidRPr="00437152">
              <w:rPr>
                <w:rFonts w:ascii="Times New Roman" w:hAnsi="Times New Roman" w:cs="Times New Roman"/>
                <w:sz w:val="24"/>
                <w:szCs w:val="24"/>
              </w:rPr>
              <w:t xml:space="preserve"> og pynt</w:t>
            </w:r>
            <w:r w:rsidR="00B30EB4">
              <w:rPr>
                <w:rFonts w:ascii="Times New Roman" w:hAnsi="Times New Roman" w:cs="Times New Roman"/>
                <w:sz w:val="24"/>
                <w:szCs w:val="24"/>
              </w:rPr>
              <w:t xml:space="preserve">. Det følger en kalenderdel der dere ser når aktivitetene er planlagt. </w:t>
            </w:r>
          </w:p>
          <w:p w14:paraId="10729237" w14:textId="165FFCF5" w:rsidR="00B30EB4" w:rsidRDefault="00B30EB4" w:rsidP="00A543AF">
            <w:pPr>
              <w:rPr>
                <w:rFonts w:ascii="Times New Roman" w:hAnsi="Times New Roman" w:cs="Times New Roman"/>
                <w:sz w:val="24"/>
                <w:szCs w:val="24"/>
              </w:rPr>
            </w:pPr>
          </w:p>
          <w:p w14:paraId="7B780696" w14:textId="09583F91" w:rsidR="00B30EB4" w:rsidRPr="00360EE3" w:rsidRDefault="00B30EB4" w:rsidP="00A543AF">
            <w:pPr>
              <w:rPr>
                <w:rFonts w:ascii="Times New Roman" w:hAnsi="Times New Roman" w:cs="Times New Roman"/>
                <w:b/>
                <w:bCs/>
                <w:sz w:val="24"/>
                <w:szCs w:val="24"/>
              </w:rPr>
            </w:pPr>
            <w:r w:rsidRPr="00360EE3">
              <w:rPr>
                <w:rFonts w:ascii="Times New Roman" w:hAnsi="Times New Roman" w:cs="Times New Roman"/>
                <w:b/>
                <w:bCs/>
                <w:sz w:val="24"/>
                <w:szCs w:val="24"/>
              </w:rPr>
              <w:t>Er det noen som har små syltetøyglass/middagsglass hadde vi satt pris på å få noen</w:t>
            </w:r>
            <w:r w:rsidR="008F5138" w:rsidRPr="00360EE3">
              <w:rPr>
                <w:rFonts w:ascii="Times New Roman" w:hAnsi="Times New Roman" w:cs="Times New Roman"/>
                <w:b/>
                <w:bCs/>
                <w:sz w:val="24"/>
                <w:szCs w:val="24"/>
              </w:rPr>
              <w:t xml:space="preserve"> glass.</w:t>
            </w:r>
          </w:p>
          <w:p w14:paraId="198B49F6" w14:textId="0FA12342" w:rsidR="009E5CCA" w:rsidRDefault="009E5CCA" w:rsidP="00A543AF">
            <w:pPr>
              <w:rPr>
                <w:rFonts w:ascii="Times New Roman" w:hAnsi="Times New Roman" w:cs="Times New Roman"/>
                <w:sz w:val="24"/>
                <w:szCs w:val="24"/>
              </w:rPr>
            </w:pPr>
          </w:p>
          <w:p w14:paraId="33D259FE" w14:textId="3DF46FDE" w:rsidR="009E5CCA" w:rsidRPr="00437152" w:rsidRDefault="009E5CCA" w:rsidP="00A543AF">
            <w:pPr>
              <w:rPr>
                <w:rFonts w:ascii="Times New Roman" w:hAnsi="Times New Roman" w:cs="Times New Roman"/>
                <w:sz w:val="24"/>
                <w:szCs w:val="24"/>
              </w:rPr>
            </w:pPr>
            <w:r w:rsidRPr="009E5CCA">
              <w:rPr>
                <w:rFonts w:ascii="Times New Roman" w:hAnsi="Times New Roman" w:cs="Times New Roman"/>
                <w:b/>
                <w:bCs/>
                <w:sz w:val="24"/>
                <w:szCs w:val="24"/>
              </w:rPr>
              <w:t>Vi ønsker oss tom emballasje til butikklek</w:t>
            </w:r>
            <w:r>
              <w:rPr>
                <w:rFonts w:ascii="Times New Roman" w:hAnsi="Times New Roman" w:cs="Times New Roman"/>
                <w:sz w:val="24"/>
                <w:szCs w:val="24"/>
              </w:rPr>
              <w:t xml:space="preserve">. </w:t>
            </w:r>
          </w:p>
          <w:p w14:paraId="660AEF53" w14:textId="50B34B30" w:rsidR="00A543AF" w:rsidRDefault="00A543AF" w:rsidP="00A543AF">
            <w:pPr>
              <w:rPr>
                <w:rFonts w:ascii="Times New Roman" w:hAnsi="Times New Roman" w:cs="Times New Roman"/>
                <w:sz w:val="28"/>
                <w:szCs w:val="28"/>
              </w:rPr>
            </w:pPr>
          </w:p>
          <w:p w14:paraId="4C8C357E" w14:textId="69DAF425" w:rsidR="00A543AF" w:rsidRPr="00FE2674" w:rsidRDefault="00A543AF" w:rsidP="00A543AF">
            <w:pPr>
              <w:rPr>
                <w:rFonts w:ascii="Times New Roman" w:hAnsi="Times New Roman" w:cs="Times New Roman"/>
                <w:sz w:val="24"/>
                <w:szCs w:val="24"/>
              </w:rPr>
            </w:pPr>
            <w:r w:rsidRPr="00FE2674">
              <w:rPr>
                <w:rFonts w:ascii="Times New Roman" w:hAnsi="Times New Roman" w:cs="Times New Roman"/>
                <w:sz w:val="24"/>
                <w:szCs w:val="24"/>
              </w:rPr>
              <w:t xml:space="preserve">I denne perioden har Spurvene og Revehiet felles samlinger hver dag (ca. Kl. </w:t>
            </w:r>
            <w:r w:rsidR="009E5CCA">
              <w:rPr>
                <w:rFonts w:ascii="Times New Roman" w:hAnsi="Times New Roman" w:cs="Times New Roman"/>
                <w:sz w:val="24"/>
                <w:szCs w:val="24"/>
              </w:rPr>
              <w:t>09.3</w:t>
            </w:r>
            <w:r w:rsidR="000C583C">
              <w:rPr>
                <w:rFonts w:ascii="Times New Roman" w:hAnsi="Times New Roman" w:cs="Times New Roman"/>
                <w:sz w:val="24"/>
                <w:szCs w:val="24"/>
              </w:rPr>
              <w:t>0</w:t>
            </w:r>
            <w:r w:rsidRPr="00FE2674">
              <w:rPr>
                <w:rFonts w:ascii="Times New Roman" w:hAnsi="Times New Roman" w:cs="Times New Roman"/>
                <w:sz w:val="24"/>
                <w:szCs w:val="24"/>
              </w:rPr>
              <w:t>)</w:t>
            </w:r>
            <w:r w:rsidR="009E5CCA">
              <w:rPr>
                <w:rFonts w:ascii="Times New Roman" w:hAnsi="Times New Roman" w:cs="Times New Roman"/>
                <w:sz w:val="24"/>
                <w:szCs w:val="24"/>
              </w:rPr>
              <w:t>, d</w:t>
            </w:r>
            <w:r w:rsidRPr="00FE2674">
              <w:rPr>
                <w:rFonts w:ascii="Times New Roman" w:hAnsi="Times New Roman" w:cs="Times New Roman"/>
                <w:sz w:val="24"/>
                <w:szCs w:val="24"/>
              </w:rPr>
              <w:t>er vi synger sanger, leser/forteller historier, trekker adventskalender.</w:t>
            </w:r>
          </w:p>
          <w:p w14:paraId="39ED03A8" w14:textId="2B7EAD0D" w:rsidR="00A543AF" w:rsidRPr="00FE2674" w:rsidRDefault="00A543AF" w:rsidP="00A543AF">
            <w:pPr>
              <w:rPr>
                <w:sz w:val="24"/>
                <w:szCs w:val="24"/>
              </w:rPr>
            </w:pPr>
            <w:r w:rsidRPr="00FE2674">
              <w:rPr>
                <w:rFonts w:ascii="Times New Roman" w:hAnsi="Times New Roman" w:cs="Times New Roman"/>
                <w:sz w:val="24"/>
                <w:szCs w:val="24"/>
              </w:rPr>
              <w:t xml:space="preserve">Adventskalenderen vår er </w:t>
            </w:r>
            <w:r w:rsidR="00B30EB4">
              <w:rPr>
                <w:rFonts w:ascii="Times New Roman" w:hAnsi="Times New Roman" w:cs="Times New Roman"/>
                <w:sz w:val="24"/>
                <w:szCs w:val="24"/>
              </w:rPr>
              <w:t xml:space="preserve">kuler laget i papp. Disse er pyntet av barna. På baksiden er det bilde av en sang som vi synger i samlingen. </w:t>
            </w:r>
            <w:r w:rsidRPr="00FE2674">
              <w:rPr>
                <w:rFonts w:ascii="Times New Roman" w:hAnsi="Times New Roman" w:cs="Times New Roman"/>
                <w:sz w:val="24"/>
                <w:szCs w:val="24"/>
              </w:rPr>
              <w:t>Barna trekker hver sin dag.</w:t>
            </w:r>
            <w:r w:rsidRPr="00FE2674">
              <w:rPr>
                <w:sz w:val="24"/>
                <w:szCs w:val="24"/>
              </w:rPr>
              <w:t xml:space="preserve"> </w:t>
            </w:r>
          </w:p>
          <w:p w14:paraId="1362FC7B" w14:textId="6D3A1152" w:rsidR="00885B47" w:rsidRPr="00885B47" w:rsidRDefault="00885B47" w:rsidP="00FC2A41">
            <w:pPr>
              <w:rPr>
                <w:rFonts w:ascii="Times New Roman" w:hAnsi="Times New Roman" w:cs="Times New Roman"/>
                <w:bCs/>
                <w:sz w:val="24"/>
                <w:szCs w:val="24"/>
              </w:rPr>
            </w:pPr>
          </w:p>
        </w:tc>
      </w:tr>
      <w:tr w:rsidR="0049153D" w14:paraId="346CC877" w14:textId="77777777" w:rsidTr="00C224F2">
        <w:tc>
          <w:tcPr>
            <w:tcW w:w="3539" w:type="dxa"/>
          </w:tcPr>
          <w:p w14:paraId="27398B5E" w14:textId="244C6639" w:rsidR="009D505B" w:rsidRDefault="009D505B" w:rsidP="009D505B">
            <w:pPr>
              <w:jc w:val="center"/>
              <w:rPr>
                <w:rFonts w:ascii="Times New Roman" w:hAnsi="Times New Roman" w:cs="Times New Roman"/>
                <w:b/>
                <w:color w:val="4472C4" w:themeColor="accent5"/>
                <w:sz w:val="32"/>
              </w:rPr>
            </w:pPr>
          </w:p>
          <w:p w14:paraId="678E037B" w14:textId="6B2B8D53" w:rsidR="00FC2A41" w:rsidRDefault="00FC2A41" w:rsidP="008F5138">
            <w:pPr>
              <w:jc w:val="cente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307E2190">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11859DAE" w14:textId="419721BC" w:rsidR="0052643A" w:rsidRPr="00FE2674" w:rsidRDefault="0052643A" w:rsidP="0049153D">
            <w:pPr>
              <w:rPr>
                <w:rFonts w:ascii="Times New Roman" w:hAnsi="Times New Roman" w:cs="Times New Roman"/>
                <w:b/>
                <w:bCs/>
                <w:sz w:val="24"/>
              </w:rPr>
            </w:pPr>
          </w:p>
          <w:p w14:paraId="667C3551" w14:textId="4616508C" w:rsidR="00FE2674" w:rsidRDefault="00FE2674" w:rsidP="0049153D">
            <w:pPr>
              <w:rPr>
                <w:rFonts w:ascii="Times New Roman" w:hAnsi="Times New Roman" w:cs="Times New Roman"/>
                <w:sz w:val="24"/>
              </w:rPr>
            </w:pPr>
          </w:p>
          <w:p w14:paraId="47AA608C" w14:textId="6DE521D3" w:rsidR="00FE2674" w:rsidRDefault="00FE2674" w:rsidP="00FE2674">
            <w:pPr>
              <w:rPr>
                <w:rFonts w:ascii="Times New Roman" w:hAnsi="Times New Roman" w:cs="Times New Roman"/>
                <w:b/>
                <w:bCs/>
                <w:sz w:val="24"/>
                <w:szCs w:val="24"/>
              </w:rPr>
            </w:pPr>
            <w:r w:rsidRPr="00FE2674">
              <w:rPr>
                <w:rFonts w:ascii="Times New Roman" w:hAnsi="Times New Roman" w:cs="Times New Roman"/>
                <w:b/>
                <w:bCs/>
                <w:sz w:val="24"/>
                <w:szCs w:val="24"/>
              </w:rPr>
              <w:t>Det er flere datorer i denne måneden som er verdt å merke seg</w:t>
            </w:r>
            <w:r>
              <w:rPr>
                <w:rFonts w:ascii="Times New Roman" w:hAnsi="Times New Roman" w:cs="Times New Roman"/>
                <w:b/>
                <w:bCs/>
                <w:sz w:val="24"/>
                <w:szCs w:val="24"/>
              </w:rPr>
              <w:t>.</w:t>
            </w:r>
          </w:p>
          <w:p w14:paraId="0A4F8947" w14:textId="28521261" w:rsidR="00F04660" w:rsidRDefault="00F04660" w:rsidP="00FE2674">
            <w:pPr>
              <w:rPr>
                <w:rFonts w:ascii="Times New Roman" w:hAnsi="Times New Roman" w:cs="Times New Roman"/>
                <w:b/>
                <w:bCs/>
                <w:sz w:val="24"/>
                <w:szCs w:val="24"/>
              </w:rPr>
            </w:pPr>
          </w:p>
          <w:p w14:paraId="180C3E2C" w14:textId="77777777" w:rsidR="00F04660" w:rsidRPr="00541A77" w:rsidRDefault="00F04660" w:rsidP="00FE2674">
            <w:pPr>
              <w:rPr>
                <w:rFonts w:ascii="Times New Roman" w:hAnsi="Times New Roman" w:cs="Times New Roman"/>
                <w:b/>
                <w:bCs/>
                <w:color w:val="FF0000"/>
                <w:sz w:val="24"/>
                <w:szCs w:val="24"/>
              </w:rPr>
            </w:pPr>
            <w:r w:rsidRPr="00541A77">
              <w:rPr>
                <w:rFonts w:ascii="Times New Roman" w:hAnsi="Times New Roman" w:cs="Times New Roman"/>
                <w:b/>
                <w:bCs/>
                <w:color w:val="FF0000"/>
                <w:sz w:val="24"/>
                <w:szCs w:val="24"/>
              </w:rPr>
              <w:t>8.desember Nissefest</w:t>
            </w:r>
          </w:p>
          <w:p w14:paraId="48F53AA6" w14:textId="77777777" w:rsidR="00541A77" w:rsidRDefault="00F04660" w:rsidP="00FE2674">
            <w:pPr>
              <w:rPr>
                <w:rFonts w:ascii="Times New Roman" w:hAnsi="Times New Roman" w:cs="Times New Roman"/>
                <w:b/>
                <w:bCs/>
                <w:sz w:val="24"/>
                <w:szCs w:val="24"/>
              </w:rPr>
            </w:pPr>
            <w:r>
              <w:rPr>
                <w:rFonts w:ascii="Times New Roman" w:hAnsi="Times New Roman" w:cs="Times New Roman"/>
                <w:b/>
                <w:bCs/>
                <w:sz w:val="24"/>
                <w:szCs w:val="24"/>
              </w:rPr>
              <w:t>Bar</w:t>
            </w:r>
            <w:r w:rsidR="00541A77">
              <w:rPr>
                <w:rFonts w:ascii="Times New Roman" w:hAnsi="Times New Roman" w:cs="Times New Roman"/>
                <w:b/>
                <w:bCs/>
                <w:sz w:val="24"/>
                <w:szCs w:val="24"/>
              </w:rPr>
              <w:t>ne</w:t>
            </w:r>
            <w:r>
              <w:rPr>
                <w:rFonts w:ascii="Times New Roman" w:hAnsi="Times New Roman" w:cs="Times New Roman"/>
                <w:b/>
                <w:bCs/>
                <w:sz w:val="24"/>
                <w:szCs w:val="24"/>
              </w:rPr>
              <w:t xml:space="preserve">hagen har nissefest på dagtid </w:t>
            </w:r>
          </w:p>
          <w:p w14:paraId="6F97E5CF" w14:textId="767E343D" w:rsidR="00F04660" w:rsidRDefault="00F04660" w:rsidP="00FE2674">
            <w:pPr>
              <w:rPr>
                <w:rFonts w:ascii="Times New Roman" w:hAnsi="Times New Roman" w:cs="Times New Roman"/>
                <w:b/>
                <w:bCs/>
                <w:sz w:val="24"/>
                <w:szCs w:val="24"/>
              </w:rPr>
            </w:pPr>
            <w:r>
              <w:rPr>
                <w:rFonts w:ascii="Times New Roman" w:hAnsi="Times New Roman" w:cs="Times New Roman"/>
                <w:b/>
                <w:bCs/>
                <w:sz w:val="24"/>
                <w:szCs w:val="24"/>
              </w:rPr>
              <w:t>F</w:t>
            </w:r>
            <w:r w:rsidR="00541A77">
              <w:rPr>
                <w:rFonts w:ascii="Times New Roman" w:hAnsi="Times New Roman" w:cs="Times New Roman"/>
                <w:b/>
                <w:bCs/>
                <w:sz w:val="24"/>
                <w:szCs w:val="24"/>
              </w:rPr>
              <w:t>AU</w:t>
            </w:r>
            <w:r>
              <w:rPr>
                <w:rFonts w:ascii="Times New Roman" w:hAnsi="Times New Roman" w:cs="Times New Roman"/>
                <w:b/>
                <w:bCs/>
                <w:sz w:val="24"/>
                <w:szCs w:val="24"/>
              </w:rPr>
              <w:t xml:space="preserve"> </w:t>
            </w:r>
            <w:r w:rsidR="00541A77">
              <w:rPr>
                <w:rFonts w:ascii="Times New Roman" w:hAnsi="Times New Roman" w:cs="Times New Roman"/>
                <w:b/>
                <w:bCs/>
                <w:sz w:val="24"/>
                <w:szCs w:val="24"/>
              </w:rPr>
              <w:t xml:space="preserve">arrangerer </w:t>
            </w:r>
            <w:r>
              <w:rPr>
                <w:rFonts w:ascii="Times New Roman" w:hAnsi="Times New Roman" w:cs="Times New Roman"/>
                <w:b/>
                <w:bCs/>
                <w:sz w:val="24"/>
                <w:szCs w:val="24"/>
              </w:rPr>
              <w:t xml:space="preserve">nissefest </w:t>
            </w:r>
            <w:r w:rsidR="00541A77">
              <w:rPr>
                <w:rFonts w:ascii="Times New Roman" w:hAnsi="Times New Roman" w:cs="Times New Roman"/>
                <w:b/>
                <w:bCs/>
                <w:sz w:val="24"/>
                <w:szCs w:val="24"/>
              </w:rPr>
              <w:t>på ettermiddag – Se eget skriv fra FAU som henger i garderoben</w:t>
            </w:r>
          </w:p>
          <w:p w14:paraId="62A6F1BB" w14:textId="77777777" w:rsidR="0029648A" w:rsidRPr="00FE2674" w:rsidRDefault="0029648A" w:rsidP="00FE2674">
            <w:pPr>
              <w:rPr>
                <w:rFonts w:ascii="Times New Roman" w:hAnsi="Times New Roman" w:cs="Times New Roman"/>
                <w:b/>
                <w:bCs/>
                <w:sz w:val="24"/>
                <w:szCs w:val="24"/>
              </w:rPr>
            </w:pPr>
          </w:p>
          <w:p w14:paraId="3591246E" w14:textId="4B488585" w:rsidR="00360EE3" w:rsidRDefault="00360EE3" w:rsidP="0049153D">
            <w:pPr>
              <w:rPr>
                <w:rFonts w:ascii="Times New Roman" w:hAnsi="Times New Roman" w:cs="Times New Roman"/>
                <w:sz w:val="24"/>
              </w:rPr>
            </w:pPr>
          </w:p>
          <w:p w14:paraId="7220DC19" w14:textId="067591C9" w:rsidR="00360EE3" w:rsidRPr="00360EE3" w:rsidRDefault="00360EE3" w:rsidP="0049153D">
            <w:pPr>
              <w:rPr>
                <w:rFonts w:ascii="Times New Roman" w:hAnsi="Times New Roman" w:cs="Times New Roman"/>
                <w:sz w:val="24"/>
              </w:rPr>
            </w:pPr>
            <w:r w:rsidRPr="0029648A">
              <w:rPr>
                <w:rFonts w:ascii="Times New Roman" w:hAnsi="Times New Roman" w:cs="Times New Roman"/>
                <w:b/>
                <w:bCs/>
                <w:sz w:val="24"/>
              </w:rPr>
              <w:t>Desember</w:t>
            </w:r>
            <w:r>
              <w:rPr>
                <w:rFonts w:ascii="Times New Roman" w:hAnsi="Times New Roman" w:cs="Times New Roman"/>
                <w:sz w:val="24"/>
              </w:rPr>
              <w:t xml:space="preserve"> er en litt annerledes måned enn resten av året. Vi har valgt å lage en kalenderdel der vi har skrevet opp aktivitetene som vi vil ha på avdelingene. </w:t>
            </w:r>
            <w:r w:rsidR="0029648A">
              <w:rPr>
                <w:rFonts w:ascii="Times New Roman" w:hAnsi="Times New Roman" w:cs="Times New Roman"/>
                <w:sz w:val="24"/>
              </w:rPr>
              <w:t>Den vanlige ukes rytmen blir litt annerledes i desember</w:t>
            </w:r>
          </w:p>
          <w:p w14:paraId="611CE8D1" w14:textId="46322961" w:rsidR="00FE2674" w:rsidRDefault="008F5138" w:rsidP="0049153D">
            <w:pPr>
              <w:rPr>
                <w:rFonts w:ascii="Times New Roman" w:hAnsi="Times New Roman" w:cs="Times New Roman"/>
                <w:b/>
                <w:bCs/>
                <w:sz w:val="24"/>
              </w:rPr>
            </w:pPr>
            <w:r w:rsidRPr="00541A77">
              <w:rPr>
                <w:rFonts w:ascii="Times New Roman" w:hAnsi="Times New Roman" w:cs="Times New Roman"/>
                <w:b/>
                <w:bCs/>
                <w:sz w:val="24"/>
              </w:rPr>
              <w:t>Se kalenderdel</w:t>
            </w:r>
          </w:p>
          <w:p w14:paraId="0D6A43BC" w14:textId="40B54070" w:rsidR="00360EE3" w:rsidRDefault="00360EE3" w:rsidP="0049153D">
            <w:pPr>
              <w:rPr>
                <w:rFonts w:ascii="Times New Roman" w:hAnsi="Times New Roman" w:cs="Times New Roman"/>
                <w:b/>
                <w:bCs/>
                <w:sz w:val="24"/>
              </w:rPr>
            </w:pPr>
          </w:p>
          <w:p w14:paraId="0475EAEC" w14:textId="356ECB68" w:rsidR="00360EE3" w:rsidRPr="00360EE3" w:rsidRDefault="00360EE3" w:rsidP="0049153D">
            <w:pPr>
              <w:rPr>
                <w:rFonts w:ascii="Times New Roman" w:hAnsi="Times New Roman" w:cs="Times New Roman"/>
                <w:sz w:val="24"/>
              </w:rPr>
            </w:pPr>
            <w:r>
              <w:rPr>
                <w:rFonts w:ascii="Times New Roman" w:hAnsi="Times New Roman" w:cs="Times New Roman"/>
                <w:b/>
                <w:bCs/>
                <w:sz w:val="24"/>
              </w:rPr>
              <w:t>Av erfaring</w:t>
            </w:r>
            <w:r>
              <w:rPr>
                <w:rFonts w:ascii="Times New Roman" w:hAnsi="Times New Roman" w:cs="Times New Roman"/>
                <w:sz w:val="24"/>
              </w:rPr>
              <w:t>, er det noen som velger å ta mer fri enn det som er oppgitt på julelappen. Vi setter pris på å få beskjed i god tid dersom det skulle oppst</w:t>
            </w:r>
            <w:r w:rsidR="0029648A">
              <w:rPr>
                <w:rFonts w:ascii="Times New Roman" w:hAnsi="Times New Roman" w:cs="Times New Roman"/>
                <w:sz w:val="24"/>
              </w:rPr>
              <w:t xml:space="preserve">å </w:t>
            </w:r>
            <w:r>
              <w:rPr>
                <w:rFonts w:ascii="Times New Roman" w:hAnsi="Times New Roman" w:cs="Times New Roman"/>
                <w:sz w:val="24"/>
              </w:rPr>
              <w:t>endringer.</w:t>
            </w:r>
          </w:p>
          <w:p w14:paraId="5279F960" w14:textId="77777777" w:rsidR="008107A8" w:rsidRDefault="008107A8" w:rsidP="0049153D">
            <w:pPr>
              <w:rPr>
                <w:rFonts w:ascii="Times New Roman" w:hAnsi="Times New Roman" w:cs="Times New Roman"/>
                <w:sz w:val="24"/>
              </w:rPr>
            </w:pPr>
          </w:p>
          <w:p w14:paraId="18723C72" w14:textId="336329C5" w:rsidR="0052643A" w:rsidRPr="00541A77" w:rsidRDefault="00FE2674" w:rsidP="0052643A">
            <w:pPr>
              <w:rPr>
                <w:rFonts w:ascii="Times New Roman" w:hAnsi="Times New Roman" w:cs="Times New Roman"/>
                <w:b/>
                <w:bCs/>
                <w:color w:val="FF0000"/>
                <w:sz w:val="24"/>
              </w:rPr>
            </w:pPr>
            <w:r w:rsidRPr="00541A77">
              <w:rPr>
                <w:rFonts w:ascii="Times New Roman" w:hAnsi="Times New Roman" w:cs="Times New Roman"/>
                <w:b/>
                <w:bCs/>
                <w:color w:val="FF0000"/>
                <w:sz w:val="24"/>
              </w:rPr>
              <w:t>Planleggingsdag 2. januar 2023. Barnehagen stengt</w:t>
            </w:r>
          </w:p>
          <w:p w14:paraId="12FC1D43" w14:textId="77777777" w:rsidR="008107A8" w:rsidRDefault="008107A8" w:rsidP="0052643A">
            <w:pPr>
              <w:rPr>
                <w:rFonts w:ascii="Times New Roman" w:hAnsi="Times New Roman" w:cs="Times New Roman"/>
                <w:sz w:val="24"/>
              </w:rPr>
            </w:pPr>
          </w:p>
          <w:p w14:paraId="4DB48A69" w14:textId="3E1A6C7F" w:rsidR="00036023" w:rsidRDefault="00036023" w:rsidP="00036023">
            <w:pPr>
              <w:rPr>
                <w:rFonts w:ascii="Times New Roman" w:hAnsi="Times New Roman" w:cs="Times New Roman"/>
                <w:sz w:val="24"/>
              </w:rPr>
            </w:pPr>
          </w:p>
          <w:p w14:paraId="1EE89B48" w14:textId="77777777" w:rsidR="00387C93" w:rsidRDefault="00387C93" w:rsidP="008107A8">
            <w:pPr>
              <w:rPr>
                <w:rFonts w:ascii="Times New Roman" w:hAnsi="Times New Roman" w:cs="Times New Roman"/>
                <w:b/>
                <w:sz w:val="28"/>
              </w:rPr>
            </w:pPr>
          </w:p>
          <w:p w14:paraId="769B071D" w14:textId="213F929F" w:rsidR="00360EE3" w:rsidRPr="008107A8" w:rsidRDefault="00360EE3" w:rsidP="008107A8">
            <w:pPr>
              <w:rPr>
                <w:rFonts w:ascii="Times New Roman" w:hAnsi="Times New Roman" w:cs="Times New Roman"/>
                <w:b/>
                <w:sz w:val="28"/>
              </w:rPr>
            </w:pPr>
          </w:p>
        </w:tc>
      </w:tr>
      <w:tr w:rsidR="0049153D"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tbl>
            <w:tblPr>
              <w:tblStyle w:val="Tabellrutenett"/>
              <w:tblW w:w="0" w:type="auto"/>
              <w:tblLook w:val="04A0" w:firstRow="1" w:lastRow="0" w:firstColumn="1" w:lastColumn="0" w:noHBand="0" w:noVBand="1"/>
            </w:tblPr>
            <w:tblGrid>
              <w:gridCol w:w="5297"/>
            </w:tblGrid>
            <w:tr w:rsidR="0052643A" w:rsidRPr="00261144" w14:paraId="72CD9935" w14:textId="77777777" w:rsidTr="001C5EBE">
              <w:tc>
                <w:tcPr>
                  <w:tcW w:w="5523" w:type="dxa"/>
                </w:tcPr>
                <w:p w14:paraId="0F5BF43C" w14:textId="77777777" w:rsidR="0052643A" w:rsidRPr="00261144" w:rsidRDefault="0052643A" w:rsidP="0052643A">
                  <w:pPr>
                    <w:rPr>
                      <w:rFonts w:ascii="Calibri Light" w:hAnsi="Calibri Light" w:cs="Calibri Light"/>
                      <w:sz w:val="24"/>
                      <w:u w:val="single"/>
                    </w:rPr>
                  </w:pPr>
                </w:p>
                <w:p w14:paraId="55B55678" w14:textId="77777777" w:rsidR="0052643A" w:rsidRPr="00261144" w:rsidRDefault="000C583C" w:rsidP="0052643A">
                  <w:pPr>
                    <w:rPr>
                      <w:rFonts w:ascii="Calibri Light" w:hAnsi="Calibri Light" w:cs="Calibri Light"/>
                      <w:sz w:val="24"/>
                      <w:u w:val="single"/>
                    </w:rPr>
                  </w:pPr>
                  <w:hyperlink r:id="rId16" w:history="1">
                    <w:r w:rsidR="0052643A" w:rsidRPr="00261144">
                      <w:rPr>
                        <w:rStyle w:val="Hyperkobling"/>
                        <w:rFonts w:ascii="Calibri Light" w:hAnsi="Calibri Light" w:cs="Calibri Light"/>
                        <w:sz w:val="24"/>
                      </w:rPr>
                      <w:t>Kjersti.lunde@stavanger.kommune.no</w:t>
                    </w:r>
                  </w:hyperlink>
                </w:p>
                <w:p w14:paraId="28C32E09" w14:textId="77777777" w:rsidR="0052643A" w:rsidRDefault="000C583C" w:rsidP="0052643A">
                  <w:pPr>
                    <w:rPr>
                      <w:rFonts w:ascii="Calibri Light" w:hAnsi="Calibri Light" w:cs="Calibri Light"/>
                      <w:color w:val="0070C0"/>
                      <w:sz w:val="24"/>
                      <w:szCs w:val="24"/>
                      <w:u w:val="single"/>
                    </w:rPr>
                  </w:pPr>
                  <w:hyperlink r:id="rId17" w:history="1">
                    <w:r w:rsidR="0052643A" w:rsidRPr="002302F1">
                      <w:rPr>
                        <w:rStyle w:val="Hyperkobling"/>
                        <w:rFonts w:ascii="Calibri Light" w:hAnsi="Calibri Light" w:cs="Calibri Light"/>
                        <w:sz w:val="24"/>
                        <w:szCs w:val="24"/>
                      </w:rPr>
                      <w:t>Trine.maesel@stavanger.kommune.no</w:t>
                    </w:r>
                  </w:hyperlink>
                </w:p>
                <w:p w14:paraId="7CF981C8" w14:textId="46A60CEE" w:rsidR="0052643A" w:rsidRDefault="000C583C" w:rsidP="0052643A">
                  <w:pPr>
                    <w:rPr>
                      <w:rFonts w:ascii="Calibri Light" w:hAnsi="Calibri Light" w:cs="Calibri Light"/>
                      <w:color w:val="0070C0"/>
                      <w:sz w:val="24"/>
                      <w:szCs w:val="24"/>
                      <w:u w:val="single"/>
                    </w:rPr>
                  </w:pPr>
                  <w:hyperlink r:id="rId18" w:history="1">
                    <w:r w:rsidR="00274B62" w:rsidRPr="00F46AC2">
                      <w:rPr>
                        <w:rStyle w:val="Hyperkobling"/>
                        <w:rFonts w:ascii="Calibri Light" w:hAnsi="Calibri Light" w:cs="Calibri Light"/>
                        <w:sz w:val="24"/>
                        <w:szCs w:val="24"/>
                      </w:rPr>
                      <w:t>Helen.stangeland@stavanger.kommune.no</w:t>
                    </w:r>
                  </w:hyperlink>
                </w:p>
                <w:p w14:paraId="62C9CD15" w14:textId="289BD2FA" w:rsidR="00274B62" w:rsidRPr="00261144" w:rsidRDefault="00274B62" w:rsidP="0052643A">
                  <w:pPr>
                    <w:rPr>
                      <w:rFonts w:ascii="Calibri Light" w:hAnsi="Calibri Light" w:cs="Calibri Light"/>
                      <w:color w:val="4472C4" w:themeColor="accent5"/>
                      <w:sz w:val="24"/>
                      <w:szCs w:val="24"/>
                      <w:u w:val="single"/>
                    </w:rPr>
                  </w:pPr>
                </w:p>
              </w:tc>
            </w:tr>
          </w:tbl>
          <w:p w14:paraId="7794E062" w14:textId="012B3E49" w:rsidR="00387C93" w:rsidRPr="00387C93" w:rsidRDefault="00387C93" w:rsidP="00387C93">
            <w:pPr>
              <w:rPr>
                <w:rFonts w:ascii="Times New Roman" w:hAnsi="Times New Roman" w:cs="Times New Roman"/>
                <w:color w:val="4472C4" w:themeColor="accent5"/>
                <w:sz w:val="32"/>
              </w:rPr>
            </w:pPr>
          </w:p>
        </w:tc>
      </w:tr>
    </w:tbl>
    <w:p w14:paraId="7D5B64DF" w14:textId="3464F384" w:rsidR="009D505B" w:rsidRDefault="009D505B" w:rsidP="009D505B">
      <w:pPr>
        <w:jc w:val="center"/>
        <w:rPr>
          <w:rFonts w:ascii="Times New Roman" w:hAnsi="Times New Roman" w:cs="Times New Roman"/>
          <w:b/>
          <w:color w:val="4472C4" w:themeColor="accent5"/>
          <w:sz w:val="32"/>
        </w:rPr>
      </w:pPr>
    </w:p>
    <w:p w14:paraId="2F069321" w14:textId="77777777" w:rsidR="00C4463D" w:rsidRPr="009D505B" w:rsidRDefault="00C4463D" w:rsidP="00541A77">
      <w:pPr>
        <w:rPr>
          <w:rFonts w:ascii="Times New Roman" w:hAnsi="Times New Roman" w:cs="Times New Roman"/>
          <w:b/>
          <w:color w:val="4472C4" w:themeColor="accent5"/>
          <w:sz w:val="32"/>
        </w:rPr>
      </w:pPr>
    </w:p>
    <w:sectPr w:rsidR="00C4463D"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9"/>
  </w:num>
  <w:num w:numId="2" w16cid:durableId="945498295">
    <w:abstractNumId w:val="6"/>
  </w:num>
  <w:num w:numId="3" w16cid:durableId="316618255">
    <w:abstractNumId w:val="4"/>
  </w:num>
  <w:num w:numId="4" w16cid:durableId="1314946857">
    <w:abstractNumId w:val="8"/>
  </w:num>
  <w:num w:numId="5" w16cid:durableId="1159347449">
    <w:abstractNumId w:val="2"/>
  </w:num>
  <w:num w:numId="6" w16cid:durableId="452556510">
    <w:abstractNumId w:val="0"/>
  </w:num>
  <w:num w:numId="7" w16cid:durableId="761075101">
    <w:abstractNumId w:val="7"/>
  </w:num>
  <w:num w:numId="8" w16cid:durableId="475882872">
    <w:abstractNumId w:val="5"/>
  </w:num>
  <w:num w:numId="9" w16cid:durableId="1886024680">
    <w:abstractNumId w:val="3"/>
  </w:num>
  <w:num w:numId="10" w16cid:durableId="1376849848">
    <w:abstractNumId w:val="10"/>
  </w:num>
  <w:num w:numId="11" w16cid:durableId="3832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5BDE"/>
    <w:rsid w:val="000B64BE"/>
    <w:rsid w:val="000B7714"/>
    <w:rsid w:val="000C583C"/>
    <w:rsid w:val="000D6A1C"/>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B62"/>
    <w:rsid w:val="00274EEC"/>
    <w:rsid w:val="002800B2"/>
    <w:rsid w:val="002809EF"/>
    <w:rsid w:val="002854D0"/>
    <w:rsid w:val="002926E5"/>
    <w:rsid w:val="00292743"/>
    <w:rsid w:val="002929DD"/>
    <w:rsid w:val="002955E8"/>
    <w:rsid w:val="0029648A"/>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37463"/>
    <w:rsid w:val="00340B1D"/>
    <w:rsid w:val="00360EE3"/>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292E"/>
    <w:rsid w:val="00433442"/>
    <w:rsid w:val="00437152"/>
    <w:rsid w:val="004402A8"/>
    <w:rsid w:val="0044340F"/>
    <w:rsid w:val="004455A5"/>
    <w:rsid w:val="00446076"/>
    <w:rsid w:val="00454141"/>
    <w:rsid w:val="0046118E"/>
    <w:rsid w:val="00467246"/>
    <w:rsid w:val="00476404"/>
    <w:rsid w:val="004836C8"/>
    <w:rsid w:val="0049038D"/>
    <w:rsid w:val="0049153D"/>
    <w:rsid w:val="00492340"/>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2643A"/>
    <w:rsid w:val="005345A5"/>
    <w:rsid w:val="005401BE"/>
    <w:rsid w:val="00541A77"/>
    <w:rsid w:val="00541BAB"/>
    <w:rsid w:val="00544F9B"/>
    <w:rsid w:val="0054683B"/>
    <w:rsid w:val="00552B52"/>
    <w:rsid w:val="00556399"/>
    <w:rsid w:val="00563E99"/>
    <w:rsid w:val="0058127F"/>
    <w:rsid w:val="00585D07"/>
    <w:rsid w:val="00592976"/>
    <w:rsid w:val="0059351A"/>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4667E"/>
    <w:rsid w:val="006643A8"/>
    <w:rsid w:val="006649E7"/>
    <w:rsid w:val="0067180F"/>
    <w:rsid w:val="006722EA"/>
    <w:rsid w:val="00674839"/>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432B6"/>
    <w:rsid w:val="0075538A"/>
    <w:rsid w:val="0076204B"/>
    <w:rsid w:val="00762351"/>
    <w:rsid w:val="00763BDE"/>
    <w:rsid w:val="00766472"/>
    <w:rsid w:val="00771505"/>
    <w:rsid w:val="007730DC"/>
    <w:rsid w:val="00794CBF"/>
    <w:rsid w:val="007A7E40"/>
    <w:rsid w:val="007B12EB"/>
    <w:rsid w:val="007C0850"/>
    <w:rsid w:val="007C5D0E"/>
    <w:rsid w:val="007C7710"/>
    <w:rsid w:val="007D15E2"/>
    <w:rsid w:val="007D36A6"/>
    <w:rsid w:val="007D5823"/>
    <w:rsid w:val="007D5B76"/>
    <w:rsid w:val="007D7DC0"/>
    <w:rsid w:val="007E1608"/>
    <w:rsid w:val="007E5ED2"/>
    <w:rsid w:val="007F5DA1"/>
    <w:rsid w:val="008107A8"/>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85B47"/>
    <w:rsid w:val="00890287"/>
    <w:rsid w:val="008940C8"/>
    <w:rsid w:val="00894AB8"/>
    <w:rsid w:val="008A0D3B"/>
    <w:rsid w:val="008B07FB"/>
    <w:rsid w:val="008B2DEA"/>
    <w:rsid w:val="008B6957"/>
    <w:rsid w:val="008C6CA7"/>
    <w:rsid w:val="008C7D7A"/>
    <w:rsid w:val="008D1918"/>
    <w:rsid w:val="008D37CD"/>
    <w:rsid w:val="008D7FF1"/>
    <w:rsid w:val="008F5138"/>
    <w:rsid w:val="008F68C5"/>
    <w:rsid w:val="00900C7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6301"/>
    <w:rsid w:val="00985C94"/>
    <w:rsid w:val="0098630A"/>
    <w:rsid w:val="009B0F11"/>
    <w:rsid w:val="009B4475"/>
    <w:rsid w:val="009C01CD"/>
    <w:rsid w:val="009C64AD"/>
    <w:rsid w:val="009D2DAC"/>
    <w:rsid w:val="009D505B"/>
    <w:rsid w:val="009D561D"/>
    <w:rsid w:val="009E1B65"/>
    <w:rsid w:val="009E4421"/>
    <w:rsid w:val="009E5CCA"/>
    <w:rsid w:val="009E6E67"/>
    <w:rsid w:val="009F3636"/>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43AF"/>
    <w:rsid w:val="00A55C50"/>
    <w:rsid w:val="00A560F6"/>
    <w:rsid w:val="00A64BF3"/>
    <w:rsid w:val="00A73ACC"/>
    <w:rsid w:val="00A76F55"/>
    <w:rsid w:val="00A84435"/>
    <w:rsid w:val="00A848FA"/>
    <w:rsid w:val="00A94D8A"/>
    <w:rsid w:val="00A953E2"/>
    <w:rsid w:val="00A96B77"/>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0EB4"/>
    <w:rsid w:val="00B34AAC"/>
    <w:rsid w:val="00B350C2"/>
    <w:rsid w:val="00B357B7"/>
    <w:rsid w:val="00B4122C"/>
    <w:rsid w:val="00B42F03"/>
    <w:rsid w:val="00B53399"/>
    <w:rsid w:val="00B53947"/>
    <w:rsid w:val="00B569FA"/>
    <w:rsid w:val="00B6002C"/>
    <w:rsid w:val="00B66BE4"/>
    <w:rsid w:val="00B67740"/>
    <w:rsid w:val="00B71D69"/>
    <w:rsid w:val="00B77B13"/>
    <w:rsid w:val="00B83325"/>
    <w:rsid w:val="00B9013A"/>
    <w:rsid w:val="00B9275A"/>
    <w:rsid w:val="00B929DE"/>
    <w:rsid w:val="00B94DAC"/>
    <w:rsid w:val="00B96514"/>
    <w:rsid w:val="00BA3DDF"/>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3748E"/>
    <w:rsid w:val="00C4463D"/>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13F3"/>
    <w:rsid w:val="00D542C0"/>
    <w:rsid w:val="00D5572A"/>
    <w:rsid w:val="00D5783D"/>
    <w:rsid w:val="00D62754"/>
    <w:rsid w:val="00D710AA"/>
    <w:rsid w:val="00D76987"/>
    <w:rsid w:val="00D77286"/>
    <w:rsid w:val="00D80576"/>
    <w:rsid w:val="00D830F4"/>
    <w:rsid w:val="00D84F0C"/>
    <w:rsid w:val="00D8524D"/>
    <w:rsid w:val="00D85997"/>
    <w:rsid w:val="00D8720B"/>
    <w:rsid w:val="00D90FD7"/>
    <w:rsid w:val="00D91599"/>
    <w:rsid w:val="00D928B1"/>
    <w:rsid w:val="00DA30F1"/>
    <w:rsid w:val="00DA4517"/>
    <w:rsid w:val="00DA4E3A"/>
    <w:rsid w:val="00DA5515"/>
    <w:rsid w:val="00DB227E"/>
    <w:rsid w:val="00DB2CAC"/>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0BB3"/>
    <w:rsid w:val="00E9167F"/>
    <w:rsid w:val="00E917F6"/>
    <w:rsid w:val="00E932A6"/>
    <w:rsid w:val="00E94E02"/>
    <w:rsid w:val="00E954BD"/>
    <w:rsid w:val="00E95D86"/>
    <w:rsid w:val="00E97361"/>
    <w:rsid w:val="00EA4D2F"/>
    <w:rsid w:val="00EA66B5"/>
    <w:rsid w:val="00EB5DD7"/>
    <w:rsid w:val="00EB7765"/>
    <w:rsid w:val="00EC1D29"/>
    <w:rsid w:val="00EC4A25"/>
    <w:rsid w:val="00ED36B4"/>
    <w:rsid w:val="00ED7870"/>
    <w:rsid w:val="00EE3B2D"/>
    <w:rsid w:val="00EE5242"/>
    <w:rsid w:val="00EF14C6"/>
    <w:rsid w:val="00F01681"/>
    <w:rsid w:val="00F04660"/>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2A41"/>
    <w:rsid w:val="00FC33EB"/>
    <w:rsid w:val="00FC5C7E"/>
    <w:rsid w:val="00FD5A70"/>
    <w:rsid w:val="00FE2674"/>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52643A"/>
    <w:rPr>
      <w:color w:val="0563C1" w:themeColor="hyperlink"/>
      <w:u w:val="single"/>
    </w:rPr>
  </w:style>
  <w:style w:type="character" w:styleId="Ulstomtale">
    <w:name w:val="Unresolved Mention"/>
    <w:basedOn w:val="Standardskriftforavsnitt"/>
    <w:uiPriority w:val="99"/>
    <w:semiHidden/>
    <w:unhideWhenUsed/>
    <w:rsid w:val="0027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Helen.stangeland@stavanger.kommune.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xels.com/photo/autumn-leaf-leaf-leafs-776156/" TargetMode="External"/><Relationship Id="rId17" Type="http://schemas.openxmlformats.org/officeDocument/2006/relationships/hyperlink" Target="mailto:Trine.maesel@stavanger.kommune.no" TargetMode="External"/><Relationship Id="rId2" Type="http://schemas.openxmlformats.org/officeDocument/2006/relationships/customXml" Target="../customXml/item2.xml"/><Relationship Id="rId16" Type="http://schemas.openxmlformats.org/officeDocument/2006/relationships/hyperlink" Target="mailto:Kjersti.lunde@stavanger.kommun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Props1.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2.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609</Words>
  <Characters>3228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Helen Stangeland</cp:lastModifiedBy>
  <cp:revision>6</cp:revision>
  <cp:lastPrinted>2022-11-23T10:50:00Z</cp:lastPrinted>
  <dcterms:created xsi:type="dcterms:W3CDTF">2022-11-09T09:35:00Z</dcterms:created>
  <dcterms:modified xsi:type="dcterms:W3CDTF">2022-11-30T11:11:00Z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